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BM Plex Sans Arabic" w:cs="IBM Plex Sans Arabic" w:eastAsia="IBM Plex Sans Arabic" w:hAnsi="IBM Plex Sans Arab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2613"/>
        <w:bidiVisual w:val="1"/>
        <w:tblW w:w="98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0"/>
        <w:gridCol w:w="765"/>
        <w:gridCol w:w="765"/>
        <w:gridCol w:w="975"/>
        <w:gridCol w:w="945"/>
        <w:gridCol w:w="1020"/>
        <w:gridCol w:w="1035"/>
        <w:gridCol w:w="1065"/>
        <w:gridCol w:w="1050"/>
        <w:gridCol w:w="1500"/>
        <w:tblGridChange w:id="0">
          <w:tblGrid>
            <w:gridCol w:w="690"/>
            <w:gridCol w:w="765"/>
            <w:gridCol w:w="765"/>
            <w:gridCol w:w="975"/>
            <w:gridCol w:w="945"/>
            <w:gridCol w:w="1020"/>
            <w:gridCol w:w="1035"/>
            <w:gridCol w:w="1065"/>
            <w:gridCol w:w="1050"/>
            <w:gridCol w:w="1500"/>
          </w:tblGrid>
        </w:tblGridChange>
      </w:tblGrid>
      <w:tr>
        <w:trPr>
          <w:cantSplit w:val="0"/>
          <w:tblHeader w:val="1"/>
        </w:trPr>
        <w:tc>
          <w:tcPr>
            <w:shd w:fill="ffd966" w:val="clea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الاسم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الشهر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أيام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الشهر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الراتب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الأساسي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الإضافي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إجمالي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المستحق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أيام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العمل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ايام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الغياب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المستقطع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صافي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  <w:rtl w:val="1"/>
              </w:rPr>
              <w:t xml:space="preserve">الراتب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C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15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6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1F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0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29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A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33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4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3D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E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47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8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51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52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5B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5C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65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66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6F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70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79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7A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83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84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8D">
            <w:pPr>
              <w:bidi w:val="1"/>
              <w:rPr>
                <w:rFonts w:ascii="IBM Plex Sans Arabic" w:cs="IBM Plex Sans Arabic" w:eastAsia="IBM Plex Sans Arabic" w:hAnsi="IBM Plex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bidi w:val="1"/>
        <w:jc w:val="center"/>
        <w:rPr>
          <w:rFonts w:ascii="IBM Plex Sans Arabic" w:cs="IBM Plex Sans Arabic" w:eastAsia="IBM Plex Sans Arabic" w:hAnsi="IBM Plex Sans Arabic"/>
          <w:b w:val="1"/>
          <w:sz w:val="34"/>
          <w:szCs w:val="3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4"/>
          <w:szCs w:val="34"/>
          <w:rtl w:val="1"/>
        </w:rPr>
        <w:t xml:space="preserve">مسير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4"/>
          <w:szCs w:val="34"/>
          <w:rtl w:val="1"/>
        </w:rPr>
        <w:t xml:space="preserve">رواتب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4"/>
          <w:szCs w:val="34"/>
          <w:rtl w:val="1"/>
        </w:rPr>
        <w:t xml:space="preserve">عمال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4061F"/>
    <w:pPr>
      <w:bidi w:val="1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64061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Kq6SbTAkcGFj17FFsT1yTOwpg==">CgMxLjAyCGguZ2pkZ3hzOAByITE1NXRkaDd3ekJjTDBBWTFSVEFwV19qeWV0U2xIU0Jqdw==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2021-06-23T09:38:00Z</dcterms:created>
  <dc:creator>DELL</dc:creator>
</cp:coreProperties>
</file>